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5897"/>
      </w:tblGrid>
      <w:tr w:rsidR="00EC743D" w:rsidRPr="003D3798" w14:paraId="65ED4A7C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3B4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FB7" w14:textId="1D2973F5" w:rsidR="003D3798" w:rsidRPr="003D3798" w:rsidRDefault="003D3798" w:rsidP="00900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Информационная культура и медиабезопасность</w:t>
            </w:r>
          </w:p>
          <w:p w14:paraId="0CE217AD" w14:textId="3939FEA3" w:rsidR="00EC743D" w:rsidRPr="003D3798" w:rsidRDefault="00EC743D" w:rsidP="00900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Модуль «</w:t>
            </w:r>
            <w:r w:rsidR="003D3798"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социальных девиаций</w:t>
            </w: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8B2FEFE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3D3798" w14:paraId="2C9C6343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CAF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B8B" w14:textId="1ECE5C62" w:rsidR="00EC743D" w:rsidRPr="003D3798" w:rsidRDefault="003D3798" w:rsidP="0090032E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3D3798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6-05-0114-01 «Социально-педагогическое и психологическое образование»</w:t>
            </w:r>
          </w:p>
        </w:tc>
      </w:tr>
      <w:tr w:rsidR="00EC743D" w:rsidRPr="003D3798" w14:paraId="514BD7B7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CAEC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8173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третий курс</w:t>
            </w:r>
          </w:p>
        </w:tc>
      </w:tr>
      <w:tr w:rsidR="00EC743D" w:rsidRPr="003D3798" w14:paraId="0269EFE6" w14:textId="77777777" w:rsidTr="00D620BE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777F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322F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пятый семестр</w:t>
            </w:r>
          </w:p>
        </w:tc>
      </w:tr>
      <w:tr w:rsidR="00EC743D" w:rsidRPr="003D3798" w14:paraId="2B5AB93B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E39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C5DE" w14:textId="12C2DFED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D3798"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D3798"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EC743D" w:rsidRPr="003D3798" w14:paraId="34D40B67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F45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64CE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3D37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D37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7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EC743D" w:rsidRPr="003D3798" w14:paraId="5EBE4F88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3CB8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190" w14:textId="77777777" w:rsidR="00EC743D" w:rsidRPr="003D3798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C743D" w:rsidRPr="00874764" w14:paraId="2EB41EE8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5AA" w14:textId="77777777" w:rsidR="00EC743D" w:rsidRPr="00874764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EE2" w14:textId="77777777" w:rsidR="00EC743D" w:rsidRPr="00874764" w:rsidRDefault="00EC743D" w:rsidP="0090032E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учебной дисциплины «</w:t>
            </w:r>
            <w:r w:rsidR="00874764"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культура и медиабезопасность</w:t>
            </w:r>
            <w:r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обеспечивает </w:t>
            </w:r>
            <w:r w:rsidR="00874764"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>освоении системы профессиональных компетенций по формированию информационной культуры и обеспечения медиабезопасности средствами социально-педагогической деятельности.</w:t>
            </w:r>
            <w:r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4764" w:rsidRPr="008747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Современный специалист должен быстро ориентироваться и осваивать большие объемы информации, владеть информационно-коммуникационными технологиями, быть способным анализировать и критически оценивать профессиональную информацию. </w:t>
            </w:r>
          </w:p>
          <w:p w14:paraId="64551283" w14:textId="134DADB6" w:rsidR="00874764" w:rsidRPr="00874764" w:rsidRDefault="00874764" w:rsidP="0090032E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43D" w:rsidRPr="003D3798" w14:paraId="5307F7E9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72A9" w14:textId="77777777" w:rsidR="00EC743D" w:rsidRPr="003D3798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12" w14:textId="77777777" w:rsidR="00EC743D" w:rsidRPr="003D3798" w:rsidRDefault="00EC743D" w:rsidP="009003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14:paraId="624BB752" w14:textId="77777777" w:rsidR="003D3798" w:rsidRPr="003D3798" w:rsidRDefault="003D3798" w:rsidP="003D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14:paraId="0DC4A7D9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сущность, структуру и уровни развития информационной культуры как социально-педагогического феномена;</w:t>
            </w:r>
          </w:p>
          <w:p w14:paraId="4C67E841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сущность, структуру, уровни обеспечения и риски нарушения медиабезопасности личности обучающихся;</w:t>
            </w:r>
          </w:p>
          <w:p w14:paraId="4945D6D6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социально-педагогические аспекты взаимодействие обучающегося с экосистемой социальных сетевых медиа;</w:t>
            </w:r>
          </w:p>
          <w:p w14:paraId="174FA5B0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научно-теоретические подходы к формированию информационной культуры и обеспечению медиабезопасности личности средствами социально-педагогической деятельности.</w:t>
            </w:r>
          </w:p>
          <w:p w14:paraId="65941186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7C71318B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использовать социально-педагогический потенциал </w:t>
            </w:r>
            <w:proofErr w:type="spellStart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медиакомпетентости</w:t>
            </w:r>
            <w:proofErr w:type="spellEnd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 целях формирования информационной культуры и обеспечения медиабезопасности личности обучающихся;</w:t>
            </w:r>
          </w:p>
          <w:p w14:paraId="1D86A8F8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реализовывать социально-педагогический потенциал </w:t>
            </w:r>
            <w:proofErr w:type="spellStart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медийно</w:t>
            </w:r>
            <w:proofErr w:type="spellEnd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-информационной грамотности в целях формирования информационной культуры и 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обеспечения медиабезопасности личности обучающихся;</w:t>
            </w:r>
          </w:p>
          <w:p w14:paraId="520CF527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применять технологии формирования информационной культуры и обеспечения медиабезопасности личности обучающихся в социально-педагогической деятельности с учетом возрастных, гендерных и личностных особенностей обучающихся;</w:t>
            </w:r>
          </w:p>
          <w:p w14:paraId="5625C8CF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осуществлять социально-педагогическую рефлексию цифровых трансформаций социума и образования в целях формирования информационной культуры и обеспечения медиабезопасности личности обучающихся;</w:t>
            </w:r>
          </w:p>
          <w:p w14:paraId="02959FC5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осуществлять отбор содержания, форм, методов и средств социально-педагогической деятельности на основе рефлексии цифровых трансформаций социума и образования;</w:t>
            </w:r>
          </w:p>
          <w:p w14:paraId="411EF1A1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использовать технические способы обеспечения медиабезопасности личности учащихся.</w:t>
            </w:r>
          </w:p>
          <w:p w14:paraId="5B2875A5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3A3628B6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технологиями формирования навыков работы с медиаконтентом в целях формирования информационной культуры личности учащегося;</w:t>
            </w:r>
          </w:p>
          <w:p w14:paraId="4AC4ABED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технологиями формирования навыков работы с медиаконтентом в целях обеспечения медиабезопасности личности учащегося;</w:t>
            </w:r>
          </w:p>
          <w:p w14:paraId="76048CD2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технологиями обеспечения медиабезопасности личности учащегося в ситуации коммуникативных и сетевых рисков;</w:t>
            </w:r>
          </w:p>
          <w:p w14:paraId="279B3972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технологиями обеспечения медиабезопасности личности учащегося в ситуации риска проявления девиантного поведения в </w:t>
            </w:r>
            <w:proofErr w:type="spellStart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медиасреде</w:t>
            </w:r>
            <w:proofErr w:type="spellEnd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38020CA5" w14:textId="77777777" w:rsidR="003D3798" w:rsidRPr="003D3798" w:rsidRDefault="003D3798" w:rsidP="003D3798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технологиями обеспечения медиабезопасности личности учащегося в ситуации риска формирования </w:t>
            </w:r>
            <w:proofErr w:type="spellStart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аддиктивного</w:t>
            </w:r>
            <w:proofErr w:type="spellEnd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поведения в </w:t>
            </w:r>
            <w:proofErr w:type="spellStart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медиасреде</w:t>
            </w:r>
            <w:proofErr w:type="spellEnd"/>
            <w:r w:rsidRPr="003D37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1D27CBC" w14:textId="1AE75705" w:rsidR="003D3798" w:rsidRPr="003D3798" w:rsidRDefault="003D3798" w:rsidP="003D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533169" w14:paraId="37339F12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87A6" w14:textId="77777777" w:rsidR="00EC743D" w:rsidRPr="00533169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331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  <w:proofErr w:type="gram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C8E" w14:textId="5B859B7F" w:rsidR="003D3798" w:rsidRPr="00533169" w:rsidRDefault="00533169" w:rsidP="003D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69">
              <w:rPr>
                <w:rFonts w:ascii="Times New Roman" w:eastAsia="Calibri" w:hAnsi="Times New Roman" w:cs="Times New Roman"/>
                <w:sz w:val="24"/>
                <w:szCs w:val="24"/>
              </w:rPr>
              <w:t>БПК-15. Разрабатывать и реализовывать комплексные,</w:t>
            </w:r>
            <w:r w:rsidRPr="00533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316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программы и социально-педагогические проекты по профилактике девиантного поведения обучающихся в учреждениях образования</w:t>
            </w:r>
            <w:r w:rsidRPr="005331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044764" w14:textId="77D82E40" w:rsidR="003D3798" w:rsidRPr="00533169" w:rsidRDefault="003D3798" w:rsidP="003D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EC743D" w14:paraId="3E3133C3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43EA" w14:textId="77777777" w:rsidR="00EC743D" w:rsidRPr="003D3798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41B2" w14:textId="77777777"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798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009BA17A" w14:textId="77777777" w:rsidR="00EC743D" w:rsidRPr="00EC743D" w:rsidRDefault="00EC743D" w:rsidP="009003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8E6C6E" w14:textId="77777777" w:rsidR="00EC743D" w:rsidRPr="00EC743D" w:rsidRDefault="00EC743D" w:rsidP="009003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E2B120" w14:textId="77777777" w:rsidR="00576326" w:rsidRDefault="00576326" w:rsidP="0090032E">
      <w:pPr>
        <w:spacing w:after="0" w:line="240" w:lineRule="auto"/>
        <w:jc w:val="both"/>
      </w:pPr>
    </w:p>
    <w:p w14:paraId="12B1CCB4" w14:textId="77777777" w:rsidR="0090032E" w:rsidRDefault="0090032E">
      <w:pPr>
        <w:spacing w:after="0" w:line="240" w:lineRule="auto"/>
        <w:jc w:val="both"/>
      </w:pPr>
    </w:p>
    <w:sectPr w:rsidR="009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04A13"/>
    <w:multiLevelType w:val="hybridMultilevel"/>
    <w:tmpl w:val="0B04E7A6"/>
    <w:lvl w:ilvl="0" w:tplc="2D6E2F3A">
      <w:numFmt w:val="bullet"/>
      <w:lvlText w:val="-"/>
      <w:lvlJc w:val="left"/>
      <w:pPr>
        <w:ind w:left="1229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D"/>
    <w:rsid w:val="003D3798"/>
    <w:rsid w:val="00533169"/>
    <w:rsid w:val="00576326"/>
    <w:rsid w:val="006B176F"/>
    <w:rsid w:val="0072700B"/>
    <w:rsid w:val="00874764"/>
    <w:rsid w:val="0090032E"/>
    <w:rsid w:val="00C84B98"/>
    <w:rsid w:val="00E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4E6B"/>
  <w15:docId w15:val="{FE828929-D59D-485F-B626-7F27C0C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uiPriority w:val="99"/>
    <w:rsid w:val="0087476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74764"/>
    <w:pPr>
      <w:widowControl w:val="0"/>
      <w:autoSpaceDE w:val="0"/>
      <w:autoSpaceDN w:val="0"/>
      <w:adjustRightInd w:val="0"/>
      <w:spacing w:after="0" w:line="231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Наталья Стасилович</cp:lastModifiedBy>
  <cp:revision>5</cp:revision>
  <dcterms:created xsi:type="dcterms:W3CDTF">2025-10-19T04:56:00Z</dcterms:created>
  <dcterms:modified xsi:type="dcterms:W3CDTF">2025-10-19T07:30:00Z</dcterms:modified>
</cp:coreProperties>
</file>